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6E3A7D" w:rsidRPr="004267FD">
        <w:rPr>
          <w:rFonts w:ascii="Times New Roman" w:hAnsi="Times New Roman"/>
          <w:b/>
          <w:sz w:val="24"/>
          <w:szCs w:val="24"/>
        </w:rPr>
        <w:t xml:space="preserve"> </w:t>
      </w:r>
      <w:r w:rsidRPr="004267FD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67FD">
        <w:rPr>
          <w:rFonts w:ascii="Times New Roman" w:hAnsi="Times New Roman"/>
          <w:b/>
          <w:sz w:val="32"/>
          <w:szCs w:val="32"/>
        </w:rPr>
        <w:t>«Воскресенский колледж»</w:t>
      </w:r>
    </w:p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5A7" w:rsidRPr="004267FD" w:rsidRDefault="006F35A7" w:rsidP="006F35A7">
      <w:pPr>
        <w:pStyle w:val="ab"/>
        <w:tabs>
          <w:tab w:val="left" w:pos="360"/>
        </w:tabs>
        <w:rPr>
          <w:b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F35A7" w:rsidRPr="004267FD" w:rsidRDefault="006F35A7" w:rsidP="006F35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6F35A7" w:rsidRPr="004267FD" w:rsidRDefault="006F35A7" w:rsidP="006F35A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3AAE" w:rsidRPr="004267FD" w:rsidRDefault="00C63AAE" w:rsidP="00C63AA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267FD">
        <w:rPr>
          <w:rFonts w:ascii="Times New Roman" w:hAnsi="Times New Roman"/>
          <w:sz w:val="28"/>
          <w:szCs w:val="28"/>
        </w:rPr>
        <w:t>15.02.14  Оснащение средствами автоматизации технологических процессов и производств (по отраслям)</w:t>
      </w:r>
    </w:p>
    <w:p w:rsidR="006F35A7" w:rsidRPr="004267FD" w:rsidRDefault="006F35A7" w:rsidP="006F35A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35A7" w:rsidRPr="004267FD" w:rsidRDefault="006F35A7" w:rsidP="006F3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A7" w:rsidRPr="004267FD" w:rsidRDefault="00C63AAE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2020</w:t>
      </w:r>
      <w:r w:rsidR="006F35A7" w:rsidRPr="004267FD">
        <w:rPr>
          <w:rFonts w:ascii="Times New Roman" w:hAnsi="Times New Roman"/>
          <w:sz w:val="24"/>
          <w:szCs w:val="24"/>
        </w:rPr>
        <w:t xml:space="preserve"> год</w:t>
      </w:r>
    </w:p>
    <w:p w:rsidR="006F35A7" w:rsidRPr="004267FD" w:rsidRDefault="006F35A7" w:rsidP="006F35A7">
      <w:pPr>
        <w:spacing w:after="0" w:line="240" w:lineRule="auto"/>
        <w:jc w:val="both"/>
        <w:rPr>
          <w:b/>
        </w:rPr>
      </w:pPr>
      <w:r w:rsidRPr="004267FD">
        <w:rPr>
          <w:rFonts w:ascii="Times New Roman" w:hAnsi="Times New Roman"/>
          <w:b/>
          <w:sz w:val="24"/>
          <w:szCs w:val="24"/>
        </w:rPr>
        <w:br w:type="page"/>
      </w: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7FD">
        <w:rPr>
          <w:rFonts w:ascii="Times New Roman" w:hAnsi="Times New Roman"/>
          <w:sz w:val="24"/>
          <w:szCs w:val="24"/>
        </w:rPr>
        <w:t>Комарова Т.Н. –</w:t>
      </w:r>
      <w:r w:rsidRPr="004267FD">
        <w:rPr>
          <w:rFonts w:ascii="Times New Roman" w:hAnsi="Times New Roman"/>
          <w:sz w:val="24"/>
          <w:szCs w:val="24"/>
          <w:shd w:val="clear" w:color="auto" w:fill="FFFFFF"/>
        </w:rPr>
        <w:t xml:space="preserve"> преподаватель </w:t>
      </w:r>
      <w:r w:rsidRPr="004267FD">
        <w:rPr>
          <w:rFonts w:ascii="Times New Roman" w:hAnsi="Times New Roman"/>
          <w:sz w:val="24"/>
          <w:szCs w:val="24"/>
        </w:rPr>
        <w:t>ГБПОУ  МО «Воскресенский колледж»</w:t>
      </w:r>
      <w:r w:rsidRPr="004267FD">
        <w:rPr>
          <w:rFonts w:ascii="Times New Roman" w:hAnsi="Times New Roman"/>
          <w:sz w:val="24"/>
          <w:szCs w:val="24"/>
          <w:shd w:val="clear" w:color="auto" w:fill="FFFFFF"/>
        </w:rPr>
        <w:t>, г. Воскресенск</w:t>
      </w:r>
    </w:p>
    <w:p w:rsidR="006F35A7" w:rsidRPr="004267FD" w:rsidRDefault="006F35A7" w:rsidP="006F35A7">
      <w:pPr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4267FD" w:rsidRDefault="006F35A7" w:rsidP="006F35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5A7" w:rsidRPr="004267FD" w:rsidRDefault="006F35A7" w:rsidP="006F35A7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rPr>
          <w:sz w:val="28"/>
          <w:szCs w:val="28"/>
        </w:rPr>
      </w:pPr>
      <w:r w:rsidRPr="004267FD">
        <w:rPr>
          <w:rFonts w:ascii="Times New Roman" w:hAnsi="Times New Roman"/>
          <w:sz w:val="24"/>
          <w:szCs w:val="24"/>
        </w:rPr>
        <w:t>Одобрено на заседании ПЦК электрических  дисциплин  и автоматизации</w:t>
      </w:r>
    </w:p>
    <w:p w:rsidR="006F35A7" w:rsidRPr="004267FD" w:rsidRDefault="006F35A7" w:rsidP="006F35A7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 Протокол №  </w:t>
      </w:r>
      <w:r w:rsidRPr="004267F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63AAE" w:rsidRPr="004267FD">
        <w:rPr>
          <w:rFonts w:ascii="Times New Roman" w:hAnsi="Times New Roman"/>
          <w:sz w:val="24"/>
          <w:szCs w:val="24"/>
        </w:rPr>
        <w:t xml:space="preserve">     «     _»_______________2020</w:t>
      </w:r>
      <w:r w:rsidRPr="004267FD">
        <w:rPr>
          <w:rFonts w:ascii="Times New Roman" w:hAnsi="Times New Roman"/>
          <w:sz w:val="24"/>
          <w:szCs w:val="24"/>
        </w:rPr>
        <w:t xml:space="preserve">  г.</w:t>
      </w:r>
    </w:p>
    <w:p w:rsidR="006F35A7" w:rsidRPr="004267FD" w:rsidRDefault="006F35A7" w:rsidP="006F35A7">
      <w:pPr>
        <w:tabs>
          <w:tab w:val="left" w:pos="6225"/>
        </w:tabs>
        <w:rPr>
          <w:i/>
        </w:rPr>
      </w:pPr>
      <w:r w:rsidRPr="004267FD">
        <w:rPr>
          <w:i/>
        </w:rPr>
        <w:tab/>
      </w:r>
    </w:p>
    <w:p w:rsidR="006F35A7" w:rsidRPr="004267FD" w:rsidRDefault="006F35A7" w:rsidP="006F35A7">
      <w:pPr>
        <w:tabs>
          <w:tab w:val="left" w:pos="6225"/>
        </w:tabs>
        <w:spacing w:after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Председатель цикловой комиссии   _______________________(Комарова Т. Н.)</w:t>
      </w: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Утвержден  зам директора по УР ________________/__ Куприна Н.Л._/</w:t>
      </w: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C63AAE" w:rsidP="006F35A7">
      <w:pPr>
        <w:spacing w:after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«___»______________202</w:t>
      </w:r>
      <w:r w:rsidR="006F35A7" w:rsidRPr="004267FD">
        <w:rPr>
          <w:rFonts w:ascii="Times New Roman" w:hAnsi="Times New Roman"/>
          <w:sz w:val="24"/>
          <w:szCs w:val="24"/>
        </w:rPr>
        <w:t>___ г.</w:t>
      </w: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/>
        <w:rPr>
          <w:rFonts w:ascii="Times New Roman" w:hAnsi="Times New Roman"/>
          <w:sz w:val="24"/>
          <w:szCs w:val="24"/>
        </w:rPr>
      </w:pPr>
    </w:p>
    <w:p w:rsidR="00C63AAE" w:rsidRPr="004267FD" w:rsidRDefault="000F5106" w:rsidP="00C63A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7F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1.Паспорт оценочных средств по специальности </w:t>
      </w:r>
      <w:r w:rsidRPr="004267FD">
        <w:rPr>
          <w:rFonts w:ascii="Times New Roman" w:hAnsi="Times New Roman"/>
          <w:b/>
          <w:sz w:val="24"/>
          <w:szCs w:val="24"/>
        </w:rPr>
        <w:t xml:space="preserve">СПО </w:t>
      </w:r>
      <w:r w:rsidR="00C63AAE" w:rsidRPr="004267FD">
        <w:rPr>
          <w:rFonts w:ascii="Times New Roman" w:hAnsi="Times New Roman"/>
          <w:b/>
          <w:sz w:val="24"/>
          <w:szCs w:val="24"/>
        </w:rPr>
        <w:t>15.02.14  Оснащение средствами автоматизации технологических процессов и производств (по отраслям)</w:t>
      </w:r>
    </w:p>
    <w:p w:rsidR="00922D3E" w:rsidRPr="004267FD" w:rsidRDefault="00922D3E" w:rsidP="00922D3E">
      <w:pPr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6F35A7" w:rsidRPr="004267FD" w:rsidRDefault="006F35A7" w:rsidP="00E40A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3E" w:rsidRPr="004267FD" w:rsidRDefault="000F5106" w:rsidP="00922D3E">
      <w:pPr>
        <w:adjustRightInd w:val="0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  <w:shd w:val="clear" w:color="auto" w:fill="FFFFFF"/>
        </w:rPr>
        <w:t>Целью ВКР является подтверждение овладения областью профессиональной деятельности,  указанной  в Федеральном Государственном образовательном стандарте:</w:t>
      </w:r>
      <w:r w:rsidR="00922D3E" w:rsidRPr="004267FD">
        <w:rPr>
          <w:rFonts w:eastAsiaTheme="minorHAnsi"/>
          <w:b/>
          <w:sz w:val="24"/>
          <w:szCs w:val="24"/>
        </w:rPr>
        <w:t xml:space="preserve"> </w:t>
      </w:r>
      <w:r w:rsidR="00922D3E" w:rsidRPr="004267FD">
        <w:rPr>
          <w:rFonts w:ascii="Times New Roman" w:eastAsiaTheme="minorHAnsi" w:hAnsi="Times New Roman"/>
          <w:b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 (по отраслям).</w:t>
      </w:r>
    </w:p>
    <w:p w:rsidR="000F5106" w:rsidRPr="004267FD" w:rsidRDefault="000F5106" w:rsidP="00E40A4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22D3E" w:rsidRPr="004267FD" w:rsidRDefault="000F5106" w:rsidP="00922D3E">
      <w:pPr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267FD">
        <w:rPr>
          <w:rFonts w:ascii="Times New Roman" w:hAnsi="Times New Roman"/>
          <w:b/>
          <w:sz w:val="24"/>
          <w:szCs w:val="24"/>
          <w:shd w:val="clear" w:color="auto" w:fill="FFFFFF"/>
        </w:rPr>
        <w:t>2.Требования к процедуре ГИА по специальности</w:t>
      </w:r>
      <w:r w:rsidRPr="004267FD">
        <w:rPr>
          <w:rFonts w:ascii="Times New Roman" w:hAnsi="Times New Roman"/>
          <w:b/>
          <w:sz w:val="24"/>
          <w:szCs w:val="24"/>
        </w:rPr>
        <w:t xml:space="preserve"> СПО</w:t>
      </w:r>
      <w:r w:rsidR="00C63AAE" w:rsidRPr="004267FD">
        <w:rPr>
          <w:rFonts w:ascii="Times New Roman" w:hAnsi="Times New Roman"/>
          <w:b/>
          <w:sz w:val="24"/>
          <w:szCs w:val="24"/>
        </w:rPr>
        <w:t xml:space="preserve"> 15.02.14  Оснащение средствами автоматизации технологических процессов и производств (по отраслям)</w:t>
      </w:r>
      <w:r w:rsidRPr="004267FD">
        <w:rPr>
          <w:rFonts w:ascii="Times New Roman" w:hAnsi="Times New Roman"/>
          <w:b/>
          <w:sz w:val="24"/>
          <w:szCs w:val="24"/>
        </w:rPr>
        <w:t xml:space="preserve"> </w:t>
      </w:r>
    </w:p>
    <w:p w:rsidR="000F5106" w:rsidRPr="004267FD" w:rsidRDefault="000F5106" w:rsidP="00E40A49">
      <w:pPr>
        <w:pStyle w:val="a3"/>
        <w:spacing w:after="20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F5106" w:rsidRPr="004267FD" w:rsidRDefault="000F5106" w:rsidP="00E40A49">
      <w:pPr>
        <w:pStyle w:val="21"/>
        <w:widowControl w:val="0"/>
        <w:tabs>
          <w:tab w:val="left" w:pos="540"/>
        </w:tabs>
        <w:rPr>
          <w:rFonts w:cs="Times New Roman"/>
        </w:rPr>
      </w:pPr>
      <w:r w:rsidRPr="004267FD">
        <w:rPr>
          <w:rFonts w:cs="Times New Roman"/>
          <w:bCs/>
        </w:rPr>
        <w:t>Государственная</w:t>
      </w:r>
      <w:r w:rsidRPr="004267FD">
        <w:rPr>
          <w:rFonts w:cs="Times New Roman"/>
          <w:b/>
          <w:bCs/>
        </w:rPr>
        <w:t xml:space="preserve"> </w:t>
      </w:r>
      <w:r w:rsidR="00580B56" w:rsidRPr="004267FD">
        <w:rPr>
          <w:rFonts w:cs="Times New Roman"/>
          <w:bCs/>
        </w:rPr>
        <w:t>итоговая</w:t>
      </w:r>
      <w:r w:rsidRPr="004267FD">
        <w:rPr>
          <w:rFonts w:cs="Times New Roman"/>
          <w:bCs/>
        </w:rPr>
        <w:t xml:space="preserve"> аттестация включает </w:t>
      </w:r>
      <w:r w:rsidRPr="004267FD">
        <w:rPr>
          <w:rFonts w:cs="Times New Roman"/>
        </w:rPr>
        <w:t xml:space="preserve">подготовку и защиту выпускной квалификационной работы (дипломный проект). </w:t>
      </w:r>
    </w:p>
    <w:p w:rsidR="000F5106" w:rsidRPr="004267FD" w:rsidRDefault="000F5106" w:rsidP="00E40A49">
      <w:pPr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Федеральным законом Российской Федерации «Об образовании» от 29.12.2012. № 273 ФЗ.</w:t>
      </w:r>
    </w:p>
    <w:p w:rsidR="000F5106" w:rsidRPr="004267FD" w:rsidRDefault="000F5106" w:rsidP="00E40A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аттестация выпускников состоит из подготовки и защиты выпускной квалификационной работы в форме дипломного проекта.</w:t>
      </w:r>
    </w:p>
    <w:p w:rsidR="000F5106" w:rsidRPr="004267FD" w:rsidRDefault="000F5106" w:rsidP="00E40A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модулей.</w:t>
      </w:r>
    </w:p>
    <w:p w:rsidR="000F5106" w:rsidRPr="004267FD" w:rsidRDefault="000F5106" w:rsidP="00E40A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В дипломном проекте представлена пояснительная записка, содержащая описательную часть и необходимые расчеты и графическая часть, состоящая из схем и чертежей.</w:t>
      </w:r>
    </w:p>
    <w:p w:rsidR="000F5106" w:rsidRPr="004267FD" w:rsidRDefault="000F5106" w:rsidP="00E40A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При выполнении и защите дипломного проекта выпускник в соответствии с 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документацией, выбирать технологические операции  ремонта и монтажа оборудования, осуществлять его наладку,</w:t>
      </w:r>
      <w:r w:rsidR="00580B56" w:rsidRPr="00426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67FD">
        <w:rPr>
          <w:rFonts w:ascii="Times New Roman" w:hAnsi="Times New Roman"/>
          <w:sz w:val="24"/>
          <w:szCs w:val="24"/>
          <w:lang w:eastAsia="ru-RU"/>
        </w:rPr>
        <w:t>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 решение в рамках поставленных задач.</w:t>
      </w:r>
    </w:p>
    <w:p w:rsidR="000F5106" w:rsidRPr="004267FD" w:rsidRDefault="000F5106" w:rsidP="0013607B">
      <w:pPr>
        <w:pStyle w:val="Default"/>
        <w:suppressAutoHyphens/>
        <w:ind w:left="142" w:hanging="284"/>
        <w:jc w:val="both"/>
        <w:rPr>
          <w:b/>
          <w:bCs/>
          <w:color w:val="auto"/>
        </w:rPr>
      </w:pPr>
      <w:r w:rsidRPr="004267FD">
        <w:rPr>
          <w:b/>
          <w:bCs/>
          <w:color w:val="auto"/>
        </w:rPr>
        <w:t>3. Перечень результатов, демонстрируемых на ГИА</w:t>
      </w:r>
    </w:p>
    <w:p w:rsidR="006F35A7" w:rsidRPr="004267FD" w:rsidRDefault="006F35A7" w:rsidP="0013607B">
      <w:pPr>
        <w:pStyle w:val="Default"/>
        <w:suppressAutoHyphens/>
        <w:ind w:left="142" w:hanging="284"/>
        <w:jc w:val="both"/>
        <w:rPr>
          <w:color w:val="auto"/>
        </w:rPr>
      </w:pP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 xml:space="preserve">   Объектами профессиональной деятельности выпускников являются: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lastRenderedPageBreak/>
        <w:t>материалы и комплектующие изделия;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технологическое оборудование и технологические процессы;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технологическая оснастка;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электрическое и электромеханическое оборудование;</w:t>
      </w:r>
    </w:p>
    <w:p w:rsidR="000F5106" w:rsidRPr="004267FD" w:rsidRDefault="00922D3E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измерительные приборы и средства автоматического управления</w:t>
      </w:r>
      <w:r w:rsidR="000F5106" w:rsidRPr="004267FD">
        <w:rPr>
          <w:rFonts w:ascii="Times New Roman" w:hAnsi="Times New Roman" w:cs="Times New Roman"/>
          <w:sz w:val="24"/>
          <w:szCs w:val="24"/>
        </w:rPr>
        <w:t>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профессиональные знания и умения персонала производственного подразделения;</w:t>
      </w: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6F35A7" w:rsidRPr="004267FD" w:rsidRDefault="006F35A7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F5106" w:rsidRPr="004267FD" w:rsidRDefault="000F5106" w:rsidP="00E40A49">
      <w:pPr>
        <w:pStyle w:val="ConsPlusNormal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Техник готовится к следующим видам деятельности:</w:t>
      </w:r>
    </w:p>
    <w:p w:rsidR="000F5106" w:rsidRPr="004267FD" w:rsidRDefault="006F35A7" w:rsidP="00922D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67FD">
        <w:rPr>
          <w:rFonts w:ascii="Times New Roman" w:hAnsi="Times New Roman" w:cs="Times New Roman"/>
          <w:sz w:val="24"/>
          <w:szCs w:val="24"/>
        </w:rPr>
        <w:t>1.</w:t>
      </w:r>
      <w:r w:rsidR="00922D3E" w:rsidRPr="004267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63AAE" w:rsidRPr="004267F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разработку и компьютерное моделирование элементов систем автоматизации с учетом специфики технологических процессов.</w:t>
      </w:r>
    </w:p>
    <w:p w:rsidR="00C63AAE" w:rsidRPr="004267FD" w:rsidRDefault="000F5106" w:rsidP="00922D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FD">
        <w:rPr>
          <w:rFonts w:ascii="Times New Roman" w:hAnsi="Times New Roman" w:cs="Times New Roman"/>
          <w:sz w:val="24"/>
          <w:szCs w:val="24"/>
        </w:rPr>
        <w:t>2.</w:t>
      </w:r>
      <w:r w:rsidR="00922D3E" w:rsidRPr="0042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AAE" w:rsidRPr="004267F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сборку и апробацию моделей элементов систем автоматизации с учетом специфики технологических процессов:</w:t>
      </w:r>
    </w:p>
    <w:p w:rsidR="00C63AAE" w:rsidRPr="004267FD" w:rsidRDefault="00E770BD" w:rsidP="00E770BD">
      <w:pPr>
        <w:pStyle w:val="af"/>
        <w:shd w:val="clear" w:color="auto" w:fill="FFFFFF"/>
        <w:spacing w:before="0" w:beforeAutospacing="0" w:after="0" w:afterAutospacing="0"/>
        <w:ind w:firstLine="426"/>
        <w:jc w:val="both"/>
      </w:pPr>
      <w:r w:rsidRPr="004267FD">
        <w:t xml:space="preserve">3. </w:t>
      </w:r>
      <w:r w:rsidR="00C63AAE" w:rsidRPr="004267FD">
        <w:rPr>
          <w:rFonts w:eastAsiaTheme="minorHAnsi"/>
          <w:b/>
          <w:lang w:eastAsia="en-US"/>
        </w:rPr>
        <w:t xml:space="preserve"> </w:t>
      </w:r>
      <w:r w:rsidR="00C63AAE" w:rsidRPr="004267FD">
        <w:t>Организовывать монтаж, наладку и техническое обслуживание систем и средств автоматизации:</w:t>
      </w:r>
    </w:p>
    <w:p w:rsidR="000F5106" w:rsidRPr="004267FD" w:rsidRDefault="000F5106" w:rsidP="00922D3E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4. </w:t>
      </w:r>
      <w:r w:rsidR="00C63AAE" w:rsidRPr="004267FD">
        <w:rPr>
          <w:rFonts w:ascii="Times New Roman" w:hAnsi="Times New Roman"/>
          <w:sz w:val="24"/>
          <w:szCs w:val="24"/>
        </w:rPr>
        <w:t>Осуществлять текущий мониторинг состояния систем автоматизации</w:t>
      </w:r>
      <w:r w:rsidR="00C63AAE" w:rsidRPr="004267F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E1062" w:rsidRPr="004267FD" w:rsidRDefault="001E1062" w:rsidP="00922D3E">
      <w:pPr>
        <w:spacing w:line="240" w:lineRule="auto"/>
        <w:ind w:left="142"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F5106" w:rsidRPr="004267FD" w:rsidRDefault="000F5106" w:rsidP="002C42E3">
      <w:pPr>
        <w:spacing w:line="240" w:lineRule="auto"/>
        <w:ind w:left="142" w:hanging="28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67FD">
        <w:rPr>
          <w:rFonts w:ascii="Times New Roman" w:hAnsi="Times New Roman"/>
          <w:b/>
          <w:sz w:val="24"/>
          <w:szCs w:val="24"/>
          <w:shd w:val="clear" w:color="auto" w:fill="FFFFFF"/>
        </w:rPr>
        <w:t>4. Структура типового задания для ГИА</w:t>
      </w:r>
    </w:p>
    <w:p w:rsidR="00746AB6" w:rsidRPr="004267FD" w:rsidRDefault="00746AB6" w:rsidP="001E1062">
      <w:pPr>
        <w:spacing w:line="240" w:lineRule="auto"/>
        <w:ind w:left="142" w:hanging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F5106" w:rsidRPr="004267FD" w:rsidRDefault="000F5106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proofErr w:type="gramStart"/>
      <w:r w:rsidRPr="004267FD">
        <w:rPr>
          <w:rFonts w:ascii="Times New Roman" w:hAnsi="Times New Roman"/>
          <w:sz w:val="24"/>
          <w:szCs w:val="24"/>
        </w:rPr>
        <w:t>профессиональное  образовательное</w:t>
      </w:r>
      <w:proofErr w:type="gramEnd"/>
      <w:r w:rsidRPr="004267FD">
        <w:rPr>
          <w:rFonts w:ascii="Times New Roman" w:hAnsi="Times New Roman"/>
          <w:sz w:val="24"/>
          <w:szCs w:val="24"/>
        </w:rPr>
        <w:t xml:space="preserve"> учреждение Московской области «Воскресенский колледж»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«Утверждаю»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4267FD" w:rsidRDefault="000F5106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З А Д А Н И Е</w:t>
      </w:r>
    </w:p>
    <w:p w:rsidR="00E770BD" w:rsidRPr="004267FD" w:rsidRDefault="00922D3E" w:rsidP="00E770BD">
      <w:pPr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267FD">
        <w:rPr>
          <w:rFonts w:ascii="Times New Roman" w:hAnsi="Times New Roman"/>
          <w:sz w:val="24"/>
          <w:szCs w:val="24"/>
        </w:rPr>
        <w:t xml:space="preserve">на дипломное проектирование по специальности </w:t>
      </w:r>
      <w:r w:rsidR="00E770BD" w:rsidRPr="004267FD">
        <w:rPr>
          <w:rFonts w:ascii="Times New Roman" w:hAnsi="Times New Roman"/>
          <w:sz w:val="24"/>
          <w:szCs w:val="24"/>
        </w:rPr>
        <w:t>15.02.14  Оснащение средствами автоматизации технологических процессов и производств (по отраслям)</w:t>
      </w:r>
      <w:r w:rsidR="00E770BD" w:rsidRPr="004267FD">
        <w:rPr>
          <w:rFonts w:ascii="Times New Roman" w:hAnsi="Times New Roman"/>
          <w:b/>
          <w:sz w:val="24"/>
          <w:szCs w:val="24"/>
        </w:rPr>
        <w:t xml:space="preserve"> </w:t>
      </w:r>
    </w:p>
    <w:p w:rsidR="00922D3E" w:rsidRPr="004267FD" w:rsidRDefault="00922D3E" w:rsidP="005C6AA0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студенту группы ДАП-</w:t>
      </w:r>
      <w:r w:rsidRPr="004267FD">
        <w:rPr>
          <w:rFonts w:ascii="Times New Roman" w:hAnsi="Times New Roman"/>
          <w:sz w:val="24"/>
          <w:szCs w:val="24"/>
          <w:u w:val="single"/>
        </w:rPr>
        <w:t>4 ___________________ ________________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67FD">
        <w:rPr>
          <w:rFonts w:ascii="Times New Roman" w:hAnsi="Times New Roman"/>
          <w:sz w:val="24"/>
          <w:szCs w:val="24"/>
        </w:rPr>
        <w:t xml:space="preserve">Тема проекта: ___ </w:t>
      </w:r>
      <w:r w:rsidRPr="004267FD">
        <w:rPr>
          <w:rFonts w:ascii="Times New Roman" w:hAnsi="Times New Roman"/>
          <w:sz w:val="24"/>
          <w:szCs w:val="24"/>
          <w:u w:val="single"/>
        </w:rPr>
        <w:t>Разработка системы автоматического регулирования _____ в условиях________________________________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3E" w:rsidRPr="004267FD" w:rsidRDefault="00553287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ПОЯСНИТЕЛЬНАЯ ЗАПИСКА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ВВЕДЕНИЕ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  ОБЩАЯ ЧАСТЬ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1.1 Техническое задание на проектирование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1.2 Автоматизация технологического процесса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1.3 Описание программируемого контроллера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 СПЕЦИАЛЬНАЯ ЧАСТЬ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2.1. Описание программного обеспечения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lastRenderedPageBreak/>
        <w:t xml:space="preserve">2.2 Описание функционального блока ввода. 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2.3. Описание функционального блока вывода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2.4. Описание функционального блока регулятора</w:t>
      </w:r>
    </w:p>
    <w:p w:rsidR="00922D3E" w:rsidRPr="004267FD" w:rsidRDefault="00922D3E" w:rsidP="005C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2.5. Настройка регулятора</w:t>
      </w: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 МЕРОПРИЯТИЯ ПО БЕЗОПАСНОСТИ ЖИЗНЕДЕЯТЕЛЬНОСТИ И ОХРАНЕ ТРУДА</w:t>
      </w:r>
    </w:p>
    <w:p w:rsidR="00922D3E" w:rsidRPr="004267FD" w:rsidRDefault="00922D3E" w:rsidP="005C6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3.1 Нормы производственной санитарии и охраны труда</w:t>
      </w: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3.2 Расчет искусственного освещения в производственном помещении</w:t>
      </w: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ЗАКЛЮЧЕНИЕ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 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4 ГРАФИЧЕСКАЯ ЧАСТЬ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Лист 1 Схема автоматизации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Лист 2 Структурная схема регулирования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Лист 3 Экран  </w:t>
      </w:r>
      <w:r w:rsidRPr="004267FD">
        <w:rPr>
          <w:rFonts w:ascii="Times New Roman" w:hAnsi="Times New Roman"/>
          <w:sz w:val="24"/>
          <w:szCs w:val="24"/>
          <w:lang w:val="en-US"/>
        </w:rPr>
        <w:t>SCADA</w:t>
      </w: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ДОПОЛНИТЕЛЬНЫЕ УКАЗАНИЯ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технических дисциплин__________________________________________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Руководитель дипломного проекта</w:t>
      </w:r>
      <w:r w:rsidRPr="004267FD">
        <w:rPr>
          <w:rFonts w:ascii="Times New Roman" w:hAnsi="Times New Roman"/>
          <w:sz w:val="24"/>
          <w:szCs w:val="24"/>
          <w:u w:val="single"/>
        </w:rPr>
        <w:t>__________________________________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        Срок окончания проекта</w:t>
      </w:r>
    </w:p>
    <w:p w:rsidR="00922D3E" w:rsidRPr="004267FD" w:rsidRDefault="00922D3E" w:rsidP="005C6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«_____»_____20  _ г                                                                               «____»______20__г</w:t>
      </w:r>
    </w:p>
    <w:p w:rsidR="00922D3E" w:rsidRPr="004267FD" w:rsidRDefault="00922D3E" w:rsidP="005C6AA0">
      <w:pPr>
        <w:spacing w:after="0" w:line="240" w:lineRule="auto"/>
      </w:pPr>
    </w:p>
    <w:p w:rsidR="00922D3E" w:rsidRPr="004267FD" w:rsidRDefault="00922D3E" w:rsidP="005C6AA0">
      <w:pPr>
        <w:spacing w:after="0" w:line="240" w:lineRule="auto"/>
        <w:rPr>
          <w:sz w:val="28"/>
          <w:szCs w:val="28"/>
        </w:rPr>
      </w:pPr>
    </w:p>
    <w:p w:rsidR="00922D3E" w:rsidRPr="004267FD" w:rsidRDefault="00922D3E" w:rsidP="005C6AA0">
      <w:pPr>
        <w:spacing w:after="0" w:line="240" w:lineRule="auto"/>
      </w:pPr>
    </w:p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5A7" w:rsidRPr="004267FD" w:rsidRDefault="006F35A7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062" w:rsidRPr="004267FD" w:rsidRDefault="001E1062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106" w:rsidRPr="004267FD" w:rsidRDefault="000F5106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</w:t>
      </w:r>
      <w:proofErr w:type="gramStart"/>
      <w:r w:rsidRPr="004267FD">
        <w:rPr>
          <w:rFonts w:ascii="Times New Roman" w:hAnsi="Times New Roman"/>
          <w:sz w:val="24"/>
          <w:szCs w:val="24"/>
        </w:rPr>
        <w:t>профессиональное  образовательное</w:t>
      </w:r>
      <w:proofErr w:type="gramEnd"/>
      <w:r w:rsidRPr="004267FD">
        <w:rPr>
          <w:rFonts w:ascii="Times New Roman" w:hAnsi="Times New Roman"/>
          <w:sz w:val="24"/>
          <w:szCs w:val="24"/>
        </w:rPr>
        <w:t xml:space="preserve"> учреждение Московской области «Воскресенский колледж»</w:t>
      </w:r>
    </w:p>
    <w:p w:rsidR="000F5106" w:rsidRPr="004267FD" w:rsidRDefault="000F5106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«Утверждаю»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Зам. директора по УР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________(Куприна Н.Л.)</w:t>
      </w:r>
    </w:p>
    <w:p w:rsidR="000F5106" w:rsidRPr="004267FD" w:rsidRDefault="000F5106" w:rsidP="006F35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«______»___________20___г.</w:t>
      </w:r>
    </w:p>
    <w:p w:rsidR="000F5106" w:rsidRPr="004267FD" w:rsidRDefault="000F5106" w:rsidP="006F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З А Д А Н И Е</w:t>
      </w:r>
    </w:p>
    <w:p w:rsidR="00E770BD" w:rsidRPr="004267FD" w:rsidRDefault="00E770BD" w:rsidP="00E770BD">
      <w:pPr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267FD">
        <w:rPr>
          <w:rFonts w:ascii="Times New Roman" w:hAnsi="Times New Roman"/>
          <w:sz w:val="24"/>
          <w:szCs w:val="24"/>
        </w:rPr>
        <w:t>на дипломное проектирование по специальности 15.02.14  Оснащение средствами автоматизации технологических процессов и производств (по отраслям)</w:t>
      </w:r>
      <w:r w:rsidRPr="004267FD">
        <w:rPr>
          <w:rFonts w:ascii="Times New Roman" w:hAnsi="Times New Roman"/>
          <w:b/>
          <w:sz w:val="24"/>
          <w:szCs w:val="24"/>
        </w:rPr>
        <w:t xml:space="preserve"> </w:t>
      </w: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студенту группы</w:t>
      </w:r>
      <w:r w:rsidR="00E770BD" w:rsidRPr="004267FD">
        <w:rPr>
          <w:rFonts w:ascii="Times New Roman" w:hAnsi="Times New Roman"/>
          <w:sz w:val="24"/>
          <w:szCs w:val="24"/>
        </w:rPr>
        <w:t xml:space="preserve"> </w:t>
      </w:r>
      <w:r w:rsidRPr="004267FD">
        <w:rPr>
          <w:rFonts w:ascii="Times New Roman" w:hAnsi="Times New Roman"/>
          <w:sz w:val="24"/>
          <w:szCs w:val="24"/>
        </w:rPr>
        <w:t>ДАП-</w:t>
      </w:r>
      <w:r w:rsidRPr="004267FD">
        <w:rPr>
          <w:rFonts w:ascii="Times New Roman" w:hAnsi="Times New Roman"/>
          <w:sz w:val="24"/>
          <w:szCs w:val="24"/>
          <w:u w:val="single"/>
        </w:rPr>
        <w:t>4 ___________________ ________________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67FD">
        <w:rPr>
          <w:rFonts w:ascii="Times New Roman" w:hAnsi="Times New Roman"/>
          <w:sz w:val="24"/>
          <w:szCs w:val="24"/>
        </w:rPr>
        <w:t xml:space="preserve">Тема проекта: ___ </w:t>
      </w:r>
      <w:r w:rsidRPr="004267FD">
        <w:rPr>
          <w:rFonts w:ascii="Times New Roman" w:hAnsi="Times New Roman"/>
          <w:sz w:val="24"/>
          <w:szCs w:val="24"/>
          <w:u w:val="single"/>
        </w:rPr>
        <w:t>Модернизация  прибора     для измерения   ____ в условиях________________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ПОЯСНИТЕЛЬНАЯ ЗАПИСКА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ВВЕДЕНИЕ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  ОБЩАЯ ЧАСТЬ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1.1 Техническое задание на проектирование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1.2 Краткая характеристика  технологического процесса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1.3 Обзор видов прибора с учетом особенностей измеряемой среды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1.4 Контроллер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 СПЕЦИАЛЬНАЯ ЧАСТЬ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2.1. Выбор прибора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2.2  Описание электрической функциональной схемы прибора. </w:t>
      </w:r>
    </w:p>
    <w:p w:rsidR="00553287" w:rsidRPr="004267FD" w:rsidRDefault="00553287" w:rsidP="0055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2.3.  Монтаж прибора</w:t>
      </w: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 МЕРОПРИЯТИЯ ПО БЕЗОПАСНОСТИ ЖИЗНЕДЕЯТЕЛЬНОСТИ И ОХРАНЕ ТРУДА</w:t>
      </w:r>
    </w:p>
    <w:p w:rsidR="00553287" w:rsidRPr="004267FD" w:rsidRDefault="00553287" w:rsidP="0055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3.1 Нормы производственной санитарии и охраны труда</w:t>
      </w: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3.2 Расчет искусственного освещения в производственном помещении</w:t>
      </w: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ЗАКЛЮЧЕНИЕ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 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4 ГРАФИЧЕСКАЯ ЧАСТЬ</w:t>
      </w: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Лист 1 Схема автоматизации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Лист 2 Структурная схема прибора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Лист 3 Схема электрическая функциональная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ДОПОЛНИТЕЛЬНЫЕ УКАЗАНИЯ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267F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технических дисциплин__________________________________________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Руководитель дипломного проекта</w:t>
      </w:r>
      <w:r w:rsidRPr="004267FD">
        <w:rPr>
          <w:rFonts w:ascii="Times New Roman" w:hAnsi="Times New Roman"/>
          <w:sz w:val="24"/>
          <w:szCs w:val="24"/>
          <w:u w:val="single"/>
        </w:rPr>
        <w:t>__________________________________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Дата выдачи задания                                                                           Срок окончания проекта</w:t>
      </w:r>
    </w:p>
    <w:p w:rsidR="00553287" w:rsidRPr="004267FD" w:rsidRDefault="00553287" w:rsidP="005532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«_____»_____20  _ г                                                                               «____»______20__г</w:t>
      </w:r>
    </w:p>
    <w:p w:rsidR="00553287" w:rsidRPr="004267FD" w:rsidRDefault="00553287" w:rsidP="00553287">
      <w:pPr>
        <w:spacing w:after="0" w:line="240" w:lineRule="auto"/>
      </w:pPr>
    </w:p>
    <w:p w:rsidR="00553287" w:rsidRPr="004267FD" w:rsidRDefault="00553287" w:rsidP="00553287">
      <w:pPr>
        <w:spacing w:after="0" w:line="240" w:lineRule="auto"/>
        <w:rPr>
          <w:sz w:val="28"/>
          <w:szCs w:val="28"/>
        </w:rPr>
      </w:pPr>
    </w:p>
    <w:p w:rsidR="001E1062" w:rsidRPr="004267FD" w:rsidRDefault="001E1062" w:rsidP="00553287">
      <w:pPr>
        <w:spacing w:after="0" w:line="240" w:lineRule="auto"/>
        <w:rPr>
          <w:sz w:val="28"/>
          <w:szCs w:val="28"/>
        </w:rPr>
      </w:pPr>
    </w:p>
    <w:p w:rsidR="000F5106" w:rsidRPr="004267FD" w:rsidRDefault="001E1062" w:rsidP="001E1062">
      <w:pPr>
        <w:spacing w:after="0" w:line="276" w:lineRule="auto"/>
        <w:ind w:hanging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67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 </w:t>
      </w:r>
      <w:r w:rsidR="000F5106" w:rsidRPr="004267FD">
        <w:rPr>
          <w:rFonts w:ascii="Times New Roman" w:hAnsi="Times New Roman"/>
          <w:b/>
          <w:sz w:val="24"/>
          <w:szCs w:val="24"/>
          <w:shd w:val="clear" w:color="auto" w:fill="FFFFFF"/>
        </w:rPr>
        <w:t>Требования к результатам ВКР</w:t>
      </w:r>
    </w:p>
    <w:p w:rsidR="001E1062" w:rsidRPr="004267FD" w:rsidRDefault="001E1062" w:rsidP="001E1062">
      <w:pPr>
        <w:spacing w:after="0" w:line="276" w:lineRule="auto"/>
        <w:ind w:hanging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Пояснительная записка дипломного проекта считается завершённой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4267FD">
        <w:rPr>
          <w:rFonts w:ascii="Times New Roman" w:hAnsi="Times New Roman"/>
          <w:sz w:val="24"/>
          <w:szCs w:val="24"/>
          <w:lang w:eastAsia="ru-RU"/>
        </w:rPr>
        <w:t>если он соответствует предъявляемым требованиям по структуре, содержанию, языку и стилю изложения материала, правильному оформлению ссылок, списка литературы (списка источников и литературы) и приложения (приложений); если он отпечатана, проверена на предмет орфографических и стилистических ошибок, сброшюрована и переплетена, имеет письменный отзыв руководителя дипломного проекта.   Графическая часть выполнена в соответствии с требованиями ЕСКД.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bCs/>
          <w:iCs/>
          <w:sz w:val="24"/>
          <w:szCs w:val="24"/>
          <w:lang w:eastAsia="ru-RU"/>
        </w:rPr>
        <w:t>Отзыв руководителя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67FD">
        <w:rPr>
          <w:rFonts w:ascii="Times New Roman" w:hAnsi="Times New Roman"/>
          <w:sz w:val="24"/>
          <w:szCs w:val="24"/>
          <w:lang w:eastAsia="ru-RU"/>
        </w:rPr>
        <w:t>содержит оценку квалификационных навыков и способностей студента, обнаруженных в ходе выполнения дипломного проекта.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В случае если руководитель даёт отрицательный отзыв, а автор считает его необъективным, дипломный проект подлежит обязательному обсуждению на заседании ПЦК  присутствии дипломника и руководителя. 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Завершенный дипломный проект с письменным отзывом руководителя представляется в учебную часть. </w:t>
      </w:r>
    </w:p>
    <w:p w:rsidR="000F5106" w:rsidRPr="004267FD" w:rsidRDefault="000F5106" w:rsidP="001E1062">
      <w:pPr>
        <w:shd w:val="clear" w:color="auto" w:fill="FFFFFF"/>
        <w:tabs>
          <w:tab w:val="num" w:pos="0"/>
          <w:tab w:val="left" w:leader="hyphen" w:pos="967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bCs/>
          <w:sz w:val="24"/>
          <w:szCs w:val="24"/>
          <w:lang w:eastAsia="ru-RU"/>
        </w:rPr>
        <w:t>Дипломный проект, допущенный к защите, представляется на рецензию</w:t>
      </w:r>
      <w:r w:rsidRPr="004267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К рецензированию привлекаются лица преподавательского состава иного учебного </w:t>
      </w:r>
      <w:proofErr w:type="gramStart"/>
      <w:r w:rsidRPr="004267FD">
        <w:rPr>
          <w:rFonts w:ascii="Times New Roman" w:hAnsi="Times New Roman"/>
          <w:sz w:val="24"/>
          <w:szCs w:val="24"/>
          <w:lang w:eastAsia="ru-RU"/>
        </w:rPr>
        <w:t>заведения ,</w:t>
      </w:r>
      <w:proofErr w:type="gramEnd"/>
      <w:r w:rsidRPr="004267FD">
        <w:rPr>
          <w:rFonts w:ascii="Times New Roman" w:hAnsi="Times New Roman"/>
          <w:sz w:val="24"/>
          <w:szCs w:val="24"/>
          <w:lang w:eastAsia="ru-RU"/>
        </w:rPr>
        <w:t xml:space="preserve"> профильных учреждений, предприятий и организаций. 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Построение рецензии официального рецензента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67FD">
        <w:rPr>
          <w:rFonts w:ascii="Times New Roman" w:hAnsi="Times New Roman"/>
          <w:sz w:val="24"/>
          <w:szCs w:val="24"/>
          <w:lang w:eastAsia="ru-RU"/>
        </w:rPr>
        <w:t>свободное, но в ней должны найти отражение и быть оценены следующие аспекты: умение поставить проблему и обосновать её актуальность; организация материала, логическая последовательность его изложения; полнота охвата литературных источников, умение использовать эмпирический материал других исследований; обоснованность выводов и рекомендаций; самостоятельность работы, оригинальность в осмыслении материала; язык и стиль работы; корректность цитирования, составление библиографии и техническое оформление работы.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В выводах дается оценка дипломной работы по 4-балльной системе ("отлично", "хорошо", "удовлетворительно", "неудовлетворительно") и рекомендация о её допуске к защите.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lastRenderedPageBreak/>
        <w:t>Если руководитель или рецензент трудятся в другой организации, то их подпись на отзыве или рецензии заверяется в этой организации.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Отзыв и рецензия призваны объективно отражать положительные и отрицательные стороны дипломного проекта,</w:t>
      </w:r>
    </w:p>
    <w:p w:rsidR="000F5106" w:rsidRPr="004267FD" w:rsidRDefault="000F5106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быть принципиальными и в то же время доброжелательными, отличаться деловым и спокойным тоном.</w:t>
      </w:r>
    </w:p>
    <w:p w:rsidR="002D4397" w:rsidRPr="004267FD" w:rsidRDefault="002D4397" w:rsidP="001E106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106" w:rsidRPr="004267FD" w:rsidRDefault="000F5106" w:rsidP="001E1062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>Дипломное проектирование</w:t>
      </w:r>
    </w:p>
    <w:p w:rsidR="000F5106" w:rsidRPr="004267FD" w:rsidRDefault="000F5106" w:rsidP="001E1062">
      <w:pPr>
        <w:pStyle w:val="a3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106" w:rsidRPr="004267FD" w:rsidRDefault="000F5106" w:rsidP="001E1062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67FD">
        <w:rPr>
          <w:rFonts w:ascii="Times New Roman" w:hAnsi="Times New Roman"/>
          <w:bCs/>
          <w:sz w:val="24"/>
          <w:szCs w:val="24"/>
          <w:lang w:eastAsia="ru-RU"/>
        </w:rPr>
        <w:t>Подготовка выпускной квалификационной работы осуществляется в следующей последовательности: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Назначение руководителя.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Выбор темы.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Определение темы, её обсуждение с руководителем и составление индивидуального плана подготовки дипломного проекта.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Выдача задания на подготовку дипломного проекта (вариант задания см. в приложении).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Анализ задания на подготовку дипломного проекта, разработанного  ПЦК, определение целей, задач, концепции дипломного проекта.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Составление предварительного и развёрнутого планов исследования, согласование их с руководителем.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Систематизация и обобщение материала как результат работы над источниками, проведения экспериментов (исследований), анализа полученных данных.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Техническое оформление текста в соответствии с требованиями, пред</w:t>
      </w:r>
      <w:r w:rsidR="00792A2B" w:rsidRPr="004267FD">
        <w:rPr>
          <w:rFonts w:ascii="Times New Roman" w:hAnsi="Times New Roman"/>
          <w:sz w:val="24"/>
          <w:szCs w:val="24"/>
          <w:lang w:eastAsia="ru-RU"/>
        </w:rPr>
        <w:t>ъявляемыми к дипломным проектам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и сдача его руководителю.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Доработка текста по замечаниям руководителя и сдача окончательного варианта текста дипломного проекта на </w:t>
      </w:r>
      <w:proofErr w:type="spellStart"/>
      <w:r w:rsidRPr="004267FD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  <w:r w:rsidRPr="004267FD">
        <w:rPr>
          <w:rFonts w:ascii="Times New Roman" w:hAnsi="Times New Roman"/>
          <w:sz w:val="24"/>
          <w:szCs w:val="24"/>
          <w:lang w:eastAsia="ru-RU"/>
        </w:rPr>
        <w:t>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Подготовка отзыва руководителем.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Принятие решения о допуске дипломной работы к защите.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Рецензирование.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Подготовка к защите (составление текста выступления, изучение отзыва руководителя и замечаний рецензента).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Сдача дипломного проекта  учебную часть колледжа.</w:t>
      </w:r>
    </w:p>
    <w:p w:rsidR="000F5106" w:rsidRPr="004267FD" w:rsidRDefault="000F5106" w:rsidP="001E1062">
      <w:pPr>
        <w:widowControl w:val="0"/>
        <w:numPr>
          <w:ilvl w:val="0"/>
          <w:numId w:val="17"/>
        </w:numPr>
        <w:tabs>
          <w:tab w:val="num" w:pos="0"/>
          <w:tab w:val="num" w:pos="935"/>
          <w:tab w:val="left" w:pos="112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Защита дипломного проекта на заседании</w:t>
      </w:r>
    </w:p>
    <w:p w:rsidR="000F5106" w:rsidRPr="004267FD" w:rsidRDefault="000F5106" w:rsidP="001E1062">
      <w:pPr>
        <w:tabs>
          <w:tab w:val="num" w:pos="1070"/>
          <w:tab w:val="left" w:pos="1122"/>
        </w:tabs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Государственной аттестационной комиссии.</w:t>
      </w: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bCs/>
          <w:sz w:val="24"/>
          <w:szCs w:val="24"/>
          <w:lang w:eastAsia="ru-RU"/>
        </w:rPr>
        <w:t>Выбор темы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является ответственным этапом выполнения дипломного проекта. Тема дипломного проекта должна удовлетворять следующим требованиям:</w:t>
      </w: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 соответствовать специальности, по которой студент будет защищать дипломный проект;</w:t>
      </w: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 быть актуальной;</w:t>
      </w: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 соответствовать современному состоянию и перспективам развития науки, техники, технологии;</w:t>
      </w:r>
    </w:p>
    <w:p w:rsidR="000F5106" w:rsidRPr="004267FD" w:rsidRDefault="000F5106" w:rsidP="001E106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 представлять практический интерес для предприятий, организаций, учреждений.</w:t>
      </w:r>
    </w:p>
    <w:p w:rsidR="000F5106" w:rsidRDefault="000F5106" w:rsidP="001E1062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2C42E3" w:rsidRPr="004267FD" w:rsidRDefault="002C42E3" w:rsidP="001E1062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23"/>
        <w:gridCol w:w="6827"/>
      </w:tblGrid>
      <w:tr w:rsidR="000F5106" w:rsidRPr="004267FD" w:rsidTr="002C42E3">
        <w:tc>
          <w:tcPr>
            <w:tcW w:w="709" w:type="dxa"/>
            <w:vAlign w:val="center"/>
          </w:tcPr>
          <w:p w:rsidR="000F5106" w:rsidRPr="004267FD" w:rsidRDefault="000F5106" w:rsidP="002C42E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0F5106" w:rsidRPr="004267FD" w:rsidRDefault="002C42E3" w:rsidP="002C42E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F5106" w:rsidRPr="004267F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23" w:type="dxa"/>
            <w:vAlign w:val="center"/>
          </w:tcPr>
          <w:p w:rsidR="000F5106" w:rsidRPr="004267FD" w:rsidRDefault="000F5106" w:rsidP="002C4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Название темы дипломной работы(проекта)/</w:t>
            </w:r>
            <w:r w:rsidRPr="004267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выпускная практическая</w:t>
            </w:r>
          </w:p>
          <w:p w:rsidR="000F5106" w:rsidRPr="004267FD" w:rsidRDefault="000F5106" w:rsidP="002C4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67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квалификационная работа и  письменная экзаменационная работа</w:t>
            </w:r>
          </w:p>
        </w:tc>
        <w:tc>
          <w:tcPr>
            <w:tcW w:w="6827" w:type="dxa"/>
            <w:vAlign w:val="center"/>
          </w:tcPr>
          <w:p w:rsidR="000F5106" w:rsidRPr="004267FD" w:rsidRDefault="000F5106" w:rsidP="002C42E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267FD">
              <w:rPr>
                <w:rFonts w:ascii="Times New Roman" w:hAnsi="Times New Roman"/>
                <w:sz w:val="20"/>
                <w:szCs w:val="20"/>
              </w:rPr>
              <w:t>Проверяемые по теме ПК</w:t>
            </w:r>
          </w:p>
        </w:tc>
      </w:tr>
      <w:tr w:rsidR="000F5106" w:rsidRPr="004267FD" w:rsidTr="002C42E3">
        <w:tc>
          <w:tcPr>
            <w:tcW w:w="709" w:type="dxa"/>
          </w:tcPr>
          <w:p w:rsidR="000F5106" w:rsidRPr="004267FD" w:rsidRDefault="000F5106" w:rsidP="00792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E770BD" w:rsidRPr="004267FD" w:rsidRDefault="00E770BD" w:rsidP="00E770BD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 xml:space="preserve">Разработка учебного стенда на базе программируемого реле семейства "Овен" </w:t>
            </w:r>
          </w:p>
          <w:p w:rsidR="000F5106" w:rsidRPr="004267FD" w:rsidRDefault="000F510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7" w:type="dxa"/>
          </w:tcPr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="004267FD"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0F5106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b/>
              </w:rPr>
            </w:pPr>
            <w:r w:rsidRPr="004267FD">
              <w:rPr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E770BD" w:rsidRPr="004267FD" w:rsidRDefault="00E770BD" w:rsidP="007C0CD0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автоматического контроля уровня жидкости в баке</w:t>
            </w:r>
          </w:p>
          <w:p w:rsidR="00E770BD" w:rsidRPr="004267FD" w:rsidRDefault="00E770BD" w:rsidP="007C0C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7" w:type="dxa"/>
          </w:tcPr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746AB6" w:rsidRPr="004267FD" w:rsidRDefault="00746AB6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b/>
              </w:rPr>
            </w:pPr>
            <w:r w:rsidRPr="004267FD">
              <w:rPr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  <w:r w:rsidR="00E770BD" w:rsidRPr="004267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E770BD" w:rsidRPr="004267FD" w:rsidRDefault="00E770BD" w:rsidP="00E770BD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учебного стенда на базе логического реле семейства "</w:t>
            </w:r>
            <w:r w:rsidRPr="004267FD">
              <w:rPr>
                <w:rFonts w:ascii="Times New Roman" w:hAnsi="Times New Roman"/>
                <w:sz w:val="20"/>
                <w:szCs w:val="20"/>
                <w:lang w:val="en-US"/>
              </w:rPr>
              <w:t>ONI</w:t>
            </w:r>
            <w:r w:rsidRPr="004267FD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adjustRightInd w:val="0"/>
              <w:ind w:firstLine="317"/>
              <w:rPr>
                <w:rFonts w:ascii="Times New Roman" w:hAnsi="Times New Roman"/>
                <w:b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:rsidR="00E770BD" w:rsidRPr="004267FD" w:rsidRDefault="00E770BD" w:rsidP="00E770BD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измерителя температуры на базе программируемого реле</w:t>
            </w:r>
          </w:p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lastRenderedPageBreak/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 xml:space="preserve">ПК 1.2. Разрабатывать виртуальную модель элементов систем автоматизации на основе выбранного программного обеспечения и </w:t>
            </w:r>
            <w:r w:rsidRPr="004267FD">
              <w:rPr>
                <w:sz w:val="20"/>
                <w:szCs w:val="20"/>
              </w:rPr>
              <w:lastRenderedPageBreak/>
              <w:t>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523" w:type="dxa"/>
          </w:tcPr>
          <w:p w:rsidR="00E770BD" w:rsidRPr="004267FD" w:rsidRDefault="00E770BD" w:rsidP="007C0CD0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измерительно-управляющего устройства на базе логического реле семейства "</w:t>
            </w:r>
            <w:r w:rsidRPr="004267FD">
              <w:rPr>
                <w:rFonts w:ascii="Times New Roman" w:hAnsi="Times New Roman"/>
                <w:sz w:val="20"/>
                <w:szCs w:val="20"/>
                <w:lang w:val="en-US"/>
              </w:rPr>
              <w:t>ONI</w:t>
            </w:r>
            <w:r w:rsidRPr="004267FD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770BD" w:rsidRPr="004267FD" w:rsidRDefault="00E770BD" w:rsidP="007C0C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23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автоматического контроля уровня жидкости в баке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контура автоматического регулирования температуры пульпы в реакторе</w:t>
            </w:r>
          </w:p>
        </w:tc>
        <w:tc>
          <w:tcPr>
            <w:tcW w:w="6827" w:type="dxa"/>
          </w:tcPr>
          <w:p w:rsidR="004267FD" w:rsidRPr="004267FD" w:rsidRDefault="00E770B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rFonts w:eastAsiaTheme="minorHAnsi"/>
                <w:sz w:val="20"/>
                <w:szCs w:val="20"/>
              </w:rPr>
              <w:t xml:space="preserve">ПК 4.1. Проводить анализ систем </w:t>
            </w:r>
            <w:r w:rsidR="004267FD"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hAnsi="Times New Roman"/>
                <w:b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3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адаптивного многоканального измерителя температуры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адаптивного многоканального модуля аналогового ввода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управления плавильной печи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 установки участка упаковки готовой продукции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 xml:space="preserve">ПК 4.2. Осуществлять диагностику причин возможных неисправностей и </w:t>
            </w:r>
            <w:r w:rsidRPr="004267FD">
              <w:rPr>
                <w:sz w:val="20"/>
                <w:szCs w:val="20"/>
              </w:rPr>
              <w:lastRenderedPageBreak/>
              <w:t>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Разработка учебного стенда по промышленной автоматике на базе ПЛК SIMATIC S7-1200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523" w:type="dxa"/>
          </w:tcPr>
          <w:p w:rsidR="00E770BD" w:rsidRPr="004267FD" w:rsidRDefault="00E770BD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 xml:space="preserve">Разработка экранных компонентов ПЛР </w:t>
            </w:r>
            <w:r w:rsidRPr="004267FD">
              <w:rPr>
                <w:rFonts w:ascii="Times New Roman" w:hAnsi="Times New Roman"/>
                <w:sz w:val="20"/>
                <w:szCs w:val="20"/>
                <w:lang w:val="en-US"/>
              </w:rPr>
              <w:t>OWEN</w:t>
            </w:r>
            <w:r w:rsidRPr="004267FD">
              <w:rPr>
                <w:rFonts w:ascii="Times New Roman" w:hAnsi="Times New Roman"/>
                <w:sz w:val="20"/>
                <w:szCs w:val="20"/>
              </w:rPr>
              <w:t xml:space="preserve"> ПР-200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1.3. 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</w:pPr>
            <w:r w:rsidRPr="004267FD">
              <w:rPr>
                <w:sz w:val="20"/>
                <w:szCs w:val="20"/>
              </w:rPr>
              <w:t>ПК 1.4. Формировать пакет технической документации на разработанную модель элементов систем автоматизации.</w:t>
            </w:r>
            <w:r w:rsidRPr="004267FD">
              <w:t xml:space="preserve"> 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523" w:type="dxa"/>
          </w:tcPr>
          <w:p w:rsidR="00E770BD" w:rsidRPr="004267FD" w:rsidRDefault="00746AB6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автоматизированного технологического процесса в части циклического дозирования заполнителей бетонной смеси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523" w:type="dxa"/>
          </w:tcPr>
          <w:p w:rsidR="00E770BD" w:rsidRPr="004267FD" w:rsidRDefault="00746AB6" w:rsidP="00C63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регуляторов поддержания уровня стоков компонентов конечного продукта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 xml:space="preserve">ПК 4.1. Контролировать текущие параметры и фактические показатели </w:t>
            </w:r>
            <w:r w:rsidRPr="004267FD">
              <w:rPr>
                <w:sz w:val="20"/>
                <w:szCs w:val="20"/>
              </w:rPr>
              <w:lastRenderedPageBreak/>
              <w:t>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hAnsi="Times New Roman"/>
                <w:b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23" w:type="dxa"/>
            <w:vAlign w:val="center"/>
          </w:tcPr>
          <w:p w:rsidR="00E770BD" w:rsidRPr="004267FD" w:rsidRDefault="00746AB6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аварийной сигнализации подачи сыпучих компонентов в бетоносмесительное отделение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523" w:type="dxa"/>
            <w:vAlign w:val="center"/>
          </w:tcPr>
          <w:p w:rsidR="00E770BD" w:rsidRPr="004267FD" w:rsidRDefault="00746AB6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технологической линия загрузки склада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523" w:type="dxa"/>
            <w:vAlign w:val="center"/>
          </w:tcPr>
          <w:p w:rsidR="00E770BD" w:rsidRPr="004267FD" w:rsidRDefault="00E770BD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автоматического регулирования расхода жидкости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523" w:type="dxa"/>
            <w:vAlign w:val="center"/>
          </w:tcPr>
          <w:p w:rsidR="00E770BD" w:rsidRPr="004267FD" w:rsidRDefault="00E770BD" w:rsidP="00C63AAE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автоматического регулирования расхода пара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 xml:space="preserve">ПК 4.2. Осуществлять диагностику причин возможных неисправностей и </w:t>
            </w:r>
            <w:r w:rsidRPr="004267FD">
              <w:rPr>
                <w:sz w:val="20"/>
                <w:szCs w:val="20"/>
              </w:rPr>
              <w:lastRenderedPageBreak/>
              <w:t>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E770BD" w:rsidRPr="004267FD" w:rsidTr="002C42E3">
        <w:trPr>
          <w:trHeight w:val="20"/>
        </w:trPr>
        <w:tc>
          <w:tcPr>
            <w:tcW w:w="709" w:type="dxa"/>
          </w:tcPr>
          <w:p w:rsidR="00E770BD" w:rsidRPr="004267FD" w:rsidRDefault="00E770BD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23" w:type="dxa"/>
          </w:tcPr>
          <w:p w:rsidR="00E770BD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автоматизированной лабораторной установки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E770BD" w:rsidRPr="004267FD" w:rsidRDefault="004267FD" w:rsidP="002C42E3">
            <w:pPr>
              <w:pStyle w:val="ConsPlusNormal"/>
              <w:ind w:firstLine="317"/>
              <w:rPr>
                <w:rFonts w:ascii="Times New Roman" w:hAnsi="Times New Roman" w:cs="Times New Roman"/>
                <w:b/>
              </w:rPr>
            </w:pPr>
            <w:r w:rsidRPr="004267FD">
              <w:rPr>
                <w:rFonts w:ascii="Times New Roman" w:hAnsi="Times New Roman" w:cs="Times New Roman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746AB6" w:rsidRPr="004267FD" w:rsidTr="002C42E3">
        <w:trPr>
          <w:trHeight w:val="20"/>
        </w:trPr>
        <w:tc>
          <w:tcPr>
            <w:tcW w:w="709" w:type="dxa"/>
          </w:tcPr>
          <w:p w:rsidR="00746AB6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523" w:type="dxa"/>
          </w:tcPr>
          <w:p w:rsidR="00746AB6" w:rsidRPr="004267FD" w:rsidRDefault="00746AB6" w:rsidP="007C0CD0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автоматизации внутризаводских транспортных потоков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746AB6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746AB6" w:rsidRPr="004267FD" w:rsidTr="002C42E3">
        <w:trPr>
          <w:trHeight w:val="20"/>
        </w:trPr>
        <w:tc>
          <w:tcPr>
            <w:tcW w:w="709" w:type="dxa"/>
          </w:tcPr>
          <w:p w:rsidR="00746AB6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23" w:type="dxa"/>
          </w:tcPr>
          <w:p w:rsidR="00746AB6" w:rsidRPr="004267FD" w:rsidRDefault="00746AB6" w:rsidP="007C0CD0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технологической линия загрузки склада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746AB6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746AB6" w:rsidRPr="004267FD" w:rsidTr="002C42E3">
        <w:trPr>
          <w:trHeight w:val="20"/>
        </w:trPr>
        <w:tc>
          <w:tcPr>
            <w:tcW w:w="709" w:type="dxa"/>
          </w:tcPr>
          <w:p w:rsidR="00746AB6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523" w:type="dxa"/>
          </w:tcPr>
          <w:p w:rsidR="00746AB6" w:rsidRPr="004267FD" w:rsidRDefault="00746AB6" w:rsidP="007C0CD0">
            <w:pPr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 xml:space="preserve">Модернизация динамического контроля  </w:t>
            </w:r>
            <w:proofErr w:type="spellStart"/>
            <w:r w:rsidRPr="004267FD">
              <w:rPr>
                <w:rFonts w:ascii="Times New Roman" w:hAnsi="Times New Roman"/>
                <w:sz w:val="20"/>
                <w:szCs w:val="20"/>
              </w:rPr>
              <w:t>гранулометрии</w:t>
            </w:r>
            <w:proofErr w:type="spellEnd"/>
            <w:r w:rsidRPr="004267FD">
              <w:rPr>
                <w:rFonts w:ascii="Times New Roman" w:hAnsi="Times New Roman"/>
                <w:sz w:val="20"/>
                <w:szCs w:val="20"/>
              </w:rPr>
              <w:t xml:space="preserve"> песка и щебня для расчета состава смеси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746AB6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746AB6" w:rsidRPr="004267FD" w:rsidTr="002C42E3">
        <w:trPr>
          <w:trHeight w:val="20"/>
        </w:trPr>
        <w:tc>
          <w:tcPr>
            <w:tcW w:w="709" w:type="dxa"/>
          </w:tcPr>
          <w:p w:rsidR="00746AB6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523" w:type="dxa"/>
          </w:tcPr>
          <w:p w:rsidR="00746AB6" w:rsidRPr="004267FD" w:rsidRDefault="00746AB6" w:rsidP="007C0C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системы аварийной сигнализации подачи сыпучих компонентов в бетоносмесительное отделение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746AB6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  <w:tr w:rsidR="00746AB6" w:rsidRPr="004267FD" w:rsidTr="002C42E3">
        <w:trPr>
          <w:trHeight w:val="20"/>
        </w:trPr>
        <w:tc>
          <w:tcPr>
            <w:tcW w:w="709" w:type="dxa"/>
          </w:tcPr>
          <w:p w:rsidR="00746AB6" w:rsidRPr="004267FD" w:rsidRDefault="00746AB6" w:rsidP="00792A2B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7F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523" w:type="dxa"/>
          </w:tcPr>
          <w:p w:rsidR="00746AB6" w:rsidRPr="004267FD" w:rsidRDefault="00746AB6" w:rsidP="007C0C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Модернизация регуляторов поддержания уровня стоков компонентов конечного продукта</w:t>
            </w:r>
          </w:p>
        </w:tc>
        <w:tc>
          <w:tcPr>
            <w:tcW w:w="6827" w:type="dxa"/>
          </w:tcPr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  <w:p w:rsidR="004267FD" w:rsidRPr="004267FD" w:rsidRDefault="004267FD" w:rsidP="002C42E3">
            <w:pPr>
              <w:pStyle w:val="af"/>
              <w:shd w:val="clear" w:color="auto" w:fill="FFFFFF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4267FD">
              <w:rPr>
                <w:sz w:val="20"/>
                <w:szCs w:val="20"/>
              </w:rPr>
              <w:t>ПК 4.2. Осуществлять диагностику причин возможных неисправностей и отказов систем для выбора методов и способов их устранения</w:t>
            </w:r>
          </w:p>
          <w:p w:rsidR="00746AB6" w:rsidRPr="004267FD" w:rsidRDefault="004267FD" w:rsidP="002C42E3">
            <w:pPr>
              <w:adjustRightInd w:val="0"/>
              <w:spacing w:after="0" w:line="240" w:lineRule="auto"/>
              <w:ind w:firstLine="31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67FD">
              <w:rPr>
                <w:rFonts w:ascii="Times New Roman" w:hAnsi="Times New Roman"/>
                <w:sz w:val="20"/>
                <w:szCs w:val="20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0F5106" w:rsidRPr="004267FD" w:rsidRDefault="000F5106" w:rsidP="00CB7469">
      <w:pPr>
        <w:spacing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7FD">
        <w:rPr>
          <w:rFonts w:ascii="Times New Roman" w:hAnsi="Times New Roman"/>
          <w:b/>
          <w:sz w:val="24"/>
          <w:szCs w:val="24"/>
        </w:rPr>
        <w:t xml:space="preserve">Защита ВКР осуществляется в следующем порядке: 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1. Доклад студента о содержании работы. 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2. Ответы на вопросы по тем</w:t>
      </w:r>
      <w:r w:rsidR="00580B56" w:rsidRPr="004267FD">
        <w:rPr>
          <w:rFonts w:ascii="Times New Roman" w:hAnsi="Times New Roman"/>
          <w:sz w:val="24"/>
          <w:szCs w:val="24"/>
        </w:rPr>
        <w:t xml:space="preserve">атике ВКР, задаваемые членами </w:t>
      </w:r>
      <w:r w:rsidR="00FB4D5C" w:rsidRPr="004267FD">
        <w:rPr>
          <w:rFonts w:ascii="Times New Roman" w:hAnsi="Times New Roman"/>
          <w:sz w:val="24"/>
          <w:szCs w:val="24"/>
          <w:lang w:eastAsia="ru-RU"/>
        </w:rPr>
        <w:t>государственной    экзаменационной   комиссии (</w:t>
      </w:r>
      <w:r w:rsidR="00580B56" w:rsidRPr="004267FD">
        <w:rPr>
          <w:rFonts w:ascii="Times New Roman" w:hAnsi="Times New Roman"/>
          <w:sz w:val="24"/>
          <w:szCs w:val="24"/>
        </w:rPr>
        <w:t>ГЭ</w:t>
      </w:r>
      <w:r w:rsidRPr="004267FD">
        <w:rPr>
          <w:rFonts w:ascii="Times New Roman" w:hAnsi="Times New Roman"/>
          <w:sz w:val="24"/>
          <w:szCs w:val="24"/>
        </w:rPr>
        <w:t>К</w:t>
      </w:r>
      <w:r w:rsidR="00FB4D5C" w:rsidRPr="004267FD">
        <w:rPr>
          <w:rFonts w:ascii="Times New Roman" w:hAnsi="Times New Roman"/>
          <w:sz w:val="24"/>
          <w:szCs w:val="24"/>
        </w:rPr>
        <w:t>)</w:t>
      </w:r>
      <w:r w:rsidRPr="004267FD">
        <w:rPr>
          <w:rFonts w:ascii="Times New Roman" w:hAnsi="Times New Roman"/>
          <w:sz w:val="24"/>
          <w:szCs w:val="24"/>
        </w:rPr>
        <w:t>.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>3. Выступление рецензента. При отсутствии рецензента письменная реценз</w:t>
      </w:r>
      <w:r w:rsidR="00580B56" w:rsidRPr="004267FD">
        <w:rPr>
          <w:rFonts w:ascii="Times New Roman" w:hAnsi="Times New Roman"/>
          <w:sz w:val="24"/>
          <w:szCs w:val="24"/>
        </w:rPr>
        <w:t>ия оглашается одним из членов ГЭ</w:t>
      </w:r>
      <w:r w:rsidRPr="004267FD">
        <w:rPr>
          <w:rFonts w:ascii="Times New Roman" w:hAnsi="Times New Roman"/>
          <w:sz w:val="24"/>
          <w:szCs w:val="24"/>
        </w:rPr>
        <w:t xml:space="preserve">К. 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7FD">
        <w:rPr>
          <w:rFonts w:ascii="Times New Roman" w:hAnsi="Times New Roman"/>
          <w:sz w:val="24"/>
          <w:szCs w:val="24"/>
        </w:rPr>
        <w:t xml:space="preserve">4. Ответы студента на замечания комиссии. 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Заседания    </w:t>
      </w:r>
      <w:r w:rsidR="00FB4D5C" w:rsidRPr="004267FD">
        <w:rPr>
          <w:rFonts w:ascii="Times New Roman" w:hAnsi="Times New Roman"/>
          <w:sz w:val="24"/>
          <w:szCs w:val="24"/>
          <w:lang w:eastAsia="ru-RU"/>
        </w:rPr>
        <w:t xml:space="preserve">ГЭК </w:t>
      </w:r>
      <w:r w:rsidRPr="004267FD">
        <w:rPr>
          <w:rFonts w:ascii="Times New Roman" w:hAnsi="Times New Roman"/>
          <w:sz w:val="24"/>
          <w:szCs w:val="24"/>
          <w:lang w:eastAsia="ru-RU"/>
        </w:rPr>
        <w:t>протоколируются. В протоколе записываются: итоговая оценка выпускной квалификационной работы, присуждение квалификации и особые мнения членов комиссии.  Протоколы заседаний государственной </w:t>
      </w:r>
      <w:r w:rsidR="00580B56" w:rsidRPr="004267FD">
        <w:rPr>
          <w:rFonts w:ascii="Times New Roman" w:hAnsi="Times New Roman"/>
          <w:sz w:val="24"/>
          <w:szCs w:val="24"/>
          <w:lang w:eastAsia="ru-RU"/>
        </w:rPr>
        <w:t>экзаменационной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комиссии   подписываются   председателем, заместителем председателя, ответственным секретарем и членами комиссии.</w:t>
      </w:r>
    </w:p>
    <w:p w:rsidR="000F5106" w:rsidRPr="004267FD" w:rsidRDefault="000F5106" w:rsidP="004267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Студенты, выполнившие выпускную квалификационную работу, но получившие при защите оценку «неудовлетворительно», имеют право на повторную защиту.</w:t>
      </w:r>
      <w:r w:rsidR="00580B56" w:rsidRPr="004267FD">
        <w:rPr>
          <w:rFonts w:ascii="Times New Roman" w:hAnsi="Times New Roman"/>
          <w:sz w:val="24"/>
          <w:szCs w:val="24"/>
          <w:lang w:eastAsia="ru-RU"/>
        </w:rPr>
        <w:t> В этом случае государственная экзаменационной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комиссия может признать целесообразным повторную защиту студентом той же   </w:t>
      </w:r>
      <w:proofErr w:type="gramStart"/>
      <w:r w:rsidRPr="004267FD">
        <w:rPr>
          <w:rFonts w:ascii="Times New Roman" w:hAnsi="Times New Roman"/>
          <w:sz w:val="24"/>
          <w:szCs w:val="24"/>
          <w:lang w:eastAsia="ru-RU"/>
        </w:rPr>
        <w:t>выпускной  квалификационной</w:t>
      </w:r>
      <w:proofErr w:type="gramEnd"/>
      <w:r w:rsidRPr="004267FD">
        <w:rPr>
          <w:rFonts w:ascii="Times New Roman" w:hAnsi="Times New Roman"/>
          <w:sz w:val="24"/>
          <w:szCs w:val="24"/>
          <w:lang w:eastAsia="ru-RU"/>
        </w:rPr>
        <w:t>  работы  либо вынести решение 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Результаты защиты определяются оценками: «отлично», «хорошо», «удовлетворительно", "неудовлетворительно".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lastRenderedPageBreak/>
        <w:t>Обсуждение результатов защиты дипломной работы производится на закрытом заседании</w:t>
      </w:r>
      <w:r w:rsidR="00FB4D5C" w:rsidRPr="004267FD">
        <w:rPr>
          <w:rFonts w:ascii="Times New Roman" w:hAnsi="Times New Roman"/>
          <w:sz w:val="24"/>
          <w:szCs w:val="24"/>
          <w:lang w:eastAsia="ru-RU"/>
        </w:rPr>
        <w:t xml:space="preserve"> государственной    экзаменационной   комиссии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. При необходимости на обсуждение могут быть приглашены руководители  дипломных  проектов. Решение об оценке принимается простым большинством голосов, при равном числе голосов голос председателя </w:t>
      </w:r>
      <w:r w:rsidR="00FB4D5C" w:rsidRPr="004267FD">
        <w:rPr>
          <w:rFonts w:ascii="Times New Roman" w:hAnsi="Times New Roman"/>
          <w:sz w:val="24"/>
          <w:szCs w:val="24"/>
          <w:lang w:eastAsia="ru-RU"/>
        </w:rPr>
        <w:t>ГЭК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считается решающим.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"отлично" </w:t>
      </w:r>
      <w:r w:rsidRPr="004267FD">
        <w:rPr>
          <w:rFonts w:ascii="Times New Roman" w:hAnsi="Times New Roman"/>
          <w:sz w:val="24"/>
          <w:szCs w:val="24"/>
          <w:lang w:eastAsia="ru-RU"/>
        </w:rPr>
        <w:t>заслуживает дипломный проект, в котором дано всестороннее и глубокое освещение избранной темы в тесной взаимосвязи с практикой и современностью, а студент показал умение работать с основной литературой и</w:t>
      </w:r>
      <w:r w:rsidRPr="004267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нормативными документами, проводить практические расчеты, делать теоретические и практические выводы. 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"хорошо" 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заслуживает дипломный проект, отвечающий основным требованиям. При этом обнаруживается, что студент обстоятельно владеет материалом, однако не на все вопросы даёт глубокие, исчерпывающие и аргументированные ответы. 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Дипломный проект оценивается </w:t>
      </w: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"удовлетворительно", 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когда в нем в основном соблюдаются общие требования, предъявляемые к выпускной квалификационной работе. Автор дипломного проекта  владеет материалом, однако допустил существенные недочёты в оформлении и содержании. Его ответы на вопросы поверхностны, не отличаются глубиной и аргументированностью. 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"Неудовлетворительно" </w:t>
      </w:r>
      <w:r w:rsidRPr="004267FD">
        <w:rPr>
          <w:rFonts w:ascii="Times New Roman" w:hAnsi="Times New Roman"/>
          <w:sz w:val="24"/>
          <w:szCs w:val="24"/>
          <w:lang w:eastAsia="ru-RU"/>
        </w:rPr>
        <w:t>оценивается работа, которая не отвечает предъявляемым требованиям и в которой не раскрыты поставленные вопросы.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Результаты защиты дипломного проекта оформляются протоколом. Протоколы утверждаются в день проведения защиты председателем государственной аттестационной комиссии. 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Выполненные студентами дипломные проекты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 xml:space="preserve"> после их защиты сдаются в архив </w:t>
      </w:r>
      <w:r w:rsidR="00580B56" w:rsidRPr="004267FD"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4267FD">
        <w:rPr>
          <w:rFonts w:ascii="Times New Roman" w:hAnsi="Times New Roman"/>
          <w:sz w:val="24"/>
          <w:szCs w:val="24"/>
          <w:lang w:eastAsia="ru-RU"/>
        </w:rPr>
        <w:t xml:space="preserve"> и хранятся как документы строгой отчетности.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Материалы, прилагаемые к дипломному проекту:</w:t>
      </w:r>
    </w:p>
    <w:p w:rsidR="000F5106" w:rsidRPr="004267FD" w:rsidRDefault="000F5106" w:rsidP="004267F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-задание по выполнению дипломного проекта;</w:t>
      </w:r>
    </w:p>
    <w:p w:rsidR="000F5106" w:rsidRPr="004267FD" w:rsidRDefault="000F5106" w:rsidP="004267FD">
      <w:pPr>
        <w:shd w:val="clear" w:color="auto" w:fill="FFFFFF"/>
        <w:tabs>
          <w:tab w:val="left" w:pos="898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 отзыв руководителя дипломного проекта;</w:t>
      </w:r>
    </w:p>
    <w:p w:rsidR="000F5106" w:rsidRPr="004267FD" w:rsidRDefault="000F5106" w:rsidP="004267FD">
      <w:pPr>
        <w:shd w:val="clear" w:color="auto" w:fill="FFFFFF"/>
        <w:tabs>
          <w:tab w:val="left" w:pos="5366"/>
          <w:tab w:val="left" w:pos="6312"/>
          <w:tab w:val="left" w:leader="hyphen" w:pos="7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-рецензия;</w:t>
      </w:r>
    </w:p>
    <w:p w:rsidR="000F5106" w:rsidRPr="004267FD" w:rsidRDefault="000F5106" w:rsidP="004267FD">
      <w:pPr>
        <w:shd w:val="clear" w:color="auto" w:fill="FFFFFF"/>
        <w:tabs>
          <w:tab w:val="left" w:pos="5366"/>
          <w:tab w:val="left" w:pos="6312"/>
          <w:tab w:val="left" w:leader="hyphen" w:pos="7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7FD">
        <w:rPr>
          <w:rFonts w:ascii="Times New Roman" w:hAnsi="Times New Roman"/>
          <w:sz w:val="24"/>
          <w:szCs w:val="24"/>
          <w:lang w:eastAsia="ru-RU"/>
        </w:rPr>
        <w:t>-электронная версия дипломного проекта.</w:t>
      </w:r>
    </w:p>
    <w:p w:rsidR="000F5106" w:rsidRPr="004267FD" w:rsidRDefault="000F5106" w:rsidP="004267F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0F5106" w:rsidRPr="004267FD" w:rsidSect="001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3BB"/>
    <w:multiLevelType w:val="multilevel"/>
    <w:tmpl w:val="226E31D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1">
    <w:nsid w:val="227B04E6"/>
    <w:multiLevelType w:val="multilevel"/>
    <w:tmpl w:val="296EB5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">
    <w:nsid w:val="25851464"/>
    <w:multiLevelType w:val="hybridMultilevel"/>
    <w:tmpl w:val="D0304F38"/>
    <w:lvl w:ilvl="0" w:tplc="C352D98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2E8554DE"/>
    <w:multiLevelType w:val="hybridMultilevel"/>
    <w:tmpl w:val="A9EC5C76"/>
    <w:lvl w:ilvl="0" w:tplc="EDDE07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71FA5"/>
    <w:multiLevelType w:val="hybridMultilevel"/>
    <w:tmpl w:val="82E058CA"/>
    <w:lvl w:ilvl="0" w:tplc="69E604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1DC6478"/>
    <w:multiLevelType w:val="hybridMultilevel"/>
    <w:tmpl w:val="2C20338C"/>
    <w:lvl w:ilvl="0" w:tplc="FD2AFD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DE24C5"/>
    <w:multiLevelType w:val="multilevel"/>
    <w:tmpl w:val="D608A0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8">
    <w:nsid w:val="50F46E78"/>
    <w:multiLevelType w:val="hybridMultilevel"/>
    <w:tmpl w:val="8BA6E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16D03C7"/>
    <w:multiLevelType w:val="hybridMultilevel"/>
    <w:tmpl w:val="99D88996"/>
    <w:lvl w:ilvl="0" w:tplc="CA7A33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B6F079C"/>
    <w:multiLevelType w:val="multilevel"/>
    <w:tmpl w:val="54FEF7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4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cs="Times New Roman" w:hint="default"/>
      </w:rPr>
    </w:lvl>
  </w:abstractNum>
  <w:abstractNum w:abstractNumId="11">
    <w:nsid w:val="5C7A6E2C"/>
    <w:multiLevelType w:val="hybridMultilevel"/>
    <w:tmpl w:val="D0281572"/>
    <w:lvl w:ilvl="0" w:tplc="E37C8D7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32015A"/>
    <w:multiLevelType w:val="hybridMultilevel"/>
    <w:tmpl w:val="3CFA9978"/>
    <w:lvl w:ilvl="0" w:tplc="3FA6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8707E1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5F10A20"/>
    <w:multiLevelType w:val="hybridMultilevel"/>
    <w:tmpl w:val="248C8060"/>
    <w:lvl w:ilvl="0" w:tplc="158881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B237C"/>
    <w:multiLevelType w:val="hybridMultilevel"/>
    <w:tmpl w:val="BE72900E"/>
    <w:lvl w:ilvl="0" w:tplc="8B2C7A98"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1629C9"/>
    <w:multiLevelType w:val="hybridMultilevel"/>
    <w:tmpl w:val="D070DA24"/>
    <w:lvl w:ilvl="0" w:tplc="368C1D0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6156616"/>
    <w:multiLevelType w:val="hybridMultilevel"/>
    <w:tmpl w:val="64187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DE3FD9"/>
    <w:multiLevelType w:val="hybridMultilevel"/>
    <w:tmpl w:val="5CE0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D69"/>
    <w:rsid w:val="00024202"/>
    <w:rsid w:val="00035E3F"/>
    <w:rsid w:val="00057DC7"/>
    <w:rsid w:val="00091767"/>
    <w:rsid w:val="00094139"/>
    <w:rsid w:val="000B6BE9"/>
    <w:rsid w:val="000F470C"/>
    <w:rsid w:val="000F5106"/>
    <w:rsid w:val="0013607B"/>
    <w:rsid w:val="00151029"/>
    <w:rsid w:val="001570F8"/>
    <w:rsid w:val="001765F2"/>
    <w:rsid w:val="001A2462"/>
    <w:rsid w:val="001A7D69"/>
    <w:rsid w:val="001B3899"/>
    <w:rsid w:val="001C6A66"/>
    <w:rsid w:val="001C778D"/>
    <w:rsid w:val="001E1062"/>
    <w:rsid w:val="00257554"/>
    <w:rsid w:val="00265BD4"/>
    <w:rsid w:val="00287FCE"/>
    <w:rsid w:val="002C42E3"/>
    <w:rsid w:val="002C7D7F"/>
    <w:rsid w:val="002D4397"/>
    <w:rsid w:val="0031076F"/>
    <w:rsid w:val="0033347A"/>
    <w:rsid w:val="00351B34"/>
    <w:rsid w:val="00356986"/>
    <w:rsid w:val="00357267"/>
    <w:rsid w:val="00364603"/>
    <w:rsid w:val="003844CD"/>
    <w:rsid w:val="00394254"/>
    <w:rsid w:val="003A19DF"/>
    <w:rsid w:val="003A368E"/>
    <w:rsid w:val="003C1E3C"/>
    <w:rsid w:val="00406C81"/>
    <w:rsid w:val="00410DBE"/>
    <w:rsid w:val="004267FD"/>
    <w:rsid w:val="00427CD3"/>
    <w:rsid w:val="00453EB3"/>
    <w:rsid w:val="00493759"/>
    <w:rsid w:val="00496A95"/>
    <w:rsid w:val="004D6A29"/>
    <w:rsid w:val="004F2745"/>
    <w:rsid w:val="00553287"/>
    <w:rsid w:val="00580B56"/>
    <w:rsid w:val="00580E2D"/>
    <w:rsid w:val="005C6AA0"/>
    <w:rsid w:val="00607D7B"/>
    <w:rsid w:val="00624D5D"/>
    <w:rsid w:val="00635C46"/>
    <w:rsid w:val="006441E3"/>
    <w:rsid w:val="0066124C"/>
    <w:rsid w:val="00690A7F"/>
    <w:rsid w:val="006B16F2"/>
    <w:rsid w:val="006E3A7D"/>
    <w:rsid w:val="006E6F8A"/>
    <w:rsid w:val="006F35A7"/>
    <w:rsid w:val="00725501"/>
    <w:rsid w:val="00730BA5"/>
    <w:rsid w:val="00746AB6"/>
    <w:rsid w:val="007526FD"/>
    <w:rsid w:val="00760BFC"/>
    <w:rsid w:val="00792A2B"/>
    <w:rsid w:val="00792BED"/>
    <w:rsid w:val="00793687"/>
    <w:rsid w:val="007A7118"/>
    <w:rsid w:val="007B77BF"/>
    <w:rsid w:val="007D7414"/>
    <w:rsid w:val="007F47F9"/>
    <w:rsid w:val="007F785A"/>
    <w:rsid w:val="0081181D"/>
    <w:rsid w:val="00850F08"/>
    <w:rsid w:val="00851945"/>
    <w:rsid w:val="008542AA"/>
    <w:rsid w:val="00855138"/>
    <w:rsid w:val="008605A3"/>
    <w:rsid w:val="00861CD1"/>
    <w:rsid w:val="008A7B66"/>
    <w:rsid w:val="008C5716"/>
    <w:rsid w:val="008D7FAB"/>
    <w:rsid w:val="008F33C6"/>
    <w:rsid w:val="008F7414"/>
    <w:rsid w:val="00905675"/>
    <w:rsid w:val="00914773"/>
    <w:rsid w:val="00922D3E"/>
    <w:rsid w:val="00932622"/>
    <w:rsid w:val="009533A9"/>
    <w:rsid w:val="00963A2E"/>
    <w:rsid w:val="009A6382"/>
    <w:rsid w:val="009C3125"/>
    <w:rsid w:val="009E23B1"/>
    <w:rsid w:val="00A7158E"/>
    <w:rsid w:val="00AA79ED"/>
    <w:rsid w:val="00B4005C"/>
    <w:rsid w:val="00B526FD"/>
    <w:rsid w:val="00B65BBC"/>
    <w:rsid w:val="00B86596"/>
    <w:rsid w:val="00C41D66"/>
    <w:rsid w:val="00C63AAE"/>
    <w:rsid w:val="00C925DF"/>
    <w:rsid w:val="00CB7469"/>
    <w:rsid w:val="00CD41A6"/>
    <w:rsid w:val="00D026B3"/>
    <w:rsid w:val="00D45272"/>
    <w:rsid w:val="00D71849"/>
    <w:rsid w:val="00D73530"/>
    <w:rsid w:val="00D872F0"/>
    <w:rsid w:val="00DE71C5"/>
    <w:rsid w:val="00DF1E0B"/>
    <w:rsid w:val="00E40A49"/>
    <w:rsid w:val="00E64E4C"/>
    <w:rsid w:val="00E770BD"/>
    <w:rsid w:val="00EB10E8"/>
    <w:rsid w:val="00EF4E5A"/>
    <w:rsid w:val="00F133FB"/>
    <w:rsid w:val="00F24C95"/>
    <w:rsid w:val="00F521B0"/>
    <w:rsid w:val="00F571B7"/>
    <w:rsid w:val="00F5741A"/>
    <w:rsid w:val="00FB4D5C"/>
    <w:rsid w:val="00FB78CD"/>
    <w:rsid w:val="00FC065F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08440-78D9-48AF-856A-82F2061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6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75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7554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6124C"/>
    <w:pPr>
      <w:ind w:left="720"/>
      <w:contextualSpacing/>
    </w:pPr>
  </w:style>
  <w:style w:type="table" w:styleId="a5">
    <w:name w:val="Table Grid"/>
    <w:basedOn w:val="a1"/>
    <w:uiPriority w:val="99"/>
    <w:rsid w:val="00DE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C41D66"/>
    <w:rPr>
      <w:rFonts w:ascii="Calibri" w:hAnsi="Calibri" w:cs="Times New Roman"/>
      <w:b/>
      <w:i/>
    </w:rPr>
  </w:style>
  <w:style w:type="character" w:customStyle="1" w:styleId="5">
    <w:name w:val="Основной текст (5)_"/>
    <w:link w:val="50"/>
    <w:uiPriority w:val="99"/>
    <w:locked/>
    <w:rsid w:val="00C41D66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41D66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C41D66"/>
  </w:style>
  <w:style w:type="paragraph" w:customStyle="1" w:styleId="p7">
    <w:name w:val="p7"/>
    <w:basedOn w:val="a"/>
    <w:uiPriority w:val="99"/>
    <w:rsid w:val="00C41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257554"/>
    <w:rPr>
      <w:rFonts w:ascii="Times New Roman" w:hAnsi="Times New Roman"/>
      <w:sz w:val="28"/>
    </w:rPr>
  </w:style>
  <w:style w:type="paragraph" w:customStyle="1" w:styleId="Style12">
    <w:name w:val="Style12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0D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3C1E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0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E40A4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a">
    <w:name w:val="Основной текст_"/>
    <w:basedOn w:val="a0"/>
    <w:link w:val="4"/>
    <w:uiPriority w:val="99"/>
    <w:locked/>
    <w:rsid w:val="00B86596"/>
    <w:rPr>
      <w:rFonts w:ascii="Calibri" w:hAnsi="Calibri" w:cs="Times New Roman"/>
      <w:spacing w:val="2"/>
      <w:shd w:val="clear" w:color="auto" w:fill="FFFFFF"/>
      <w:lang w:bidi="ar-SA"/>
    </w:rPr>
  </w:style>
  <w:style w:type="character" w:customStyle="1" w:styleId="1">
    <w:name w:val="Основной текст1"/>
    <w:basedOn w:val="aa"/>
    <w:uiPriority w:val="99"/>
    <w:rsid w:val="00B86596"/>
    <w:rPr>
      <w:rFonts w:ascii="Calibri" w:hAnsi="Calibri" w:cs="Times New Roman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a"/>
    <w:uiPriority w:val="99"/>
    <w:rsid w:val="00B8659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noProof/>
      <w:spacing w:val="2"/>
      <w:sz w:val="20"/>
      <w:szCs w:val="20"/>
      <w:shd w:val="clear" w:color="auto" w:fill="FFFFFF"/>
      <w:lang w:eastAsia="ru-RU"/>
    </w:rPr>
  </w:style>
  <w:style w:type="paragraph" w:styleId="ab">
    <w:name w:val="Title"/>
    <w:basedOn w:val="a"/>
    <w:link w:val="ac"/>
    <w:uiPriority w:val="99"/>
    <w:qFormat/>
    <w:locked/>
    <w:rsid w:val="006F35A7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6F35A7"/>
    <w:rPr>
      <w:rFonts w:ascii="Times New Roman" w:hAnsi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E1062"/>
    <w:pPr>
      <w:widowControl w:val="0"/>
      <w:autoSpaceDE w:val="0"/>
      <w:autoSpaceDN w:val="0"/>
      <w:spacing w:after="0" w:line="240" w:lineRule="auto"/>
      <w:ind w:left="332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d">
    <w:name w:val="Body Text"/>
    <w:basedOn w:val="a"/>
    <w:link w:val="ae"/>
    <w:uiPriority w:val="1"/>
    <w:qFormat/>
    <w:rsid w:val="001E1062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1E1062"/>
    <w:rPr>
      <w:rFonts w:ascii="Times New Roman" w:eastAsia="Times New Roman" w:hAnsi="Times New Roman"/>
      <w:sz w:val="24"/>
      <w:szCs w:val="24"/>
      <w:lang w:bidi="ru-RU"/>
    </w:rPr>
  </w:style>
  <w:style w:type="paragraph" w:styleId="af">
    <w:name w:val="Normal (Web)"/>
    <w:basedOn w:val="a"/>
    <w:uiPriority w:val="99"/>
    <w:unhideWhenUsed/>
    <w:rsid w:val="00C63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4630</Words>
  <Characters>36404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ОЦЕНОЧНЫХ СРЕДСТВ</vt:lpstr>
    </vt:vector>
  </TitlesOfParts>
  <Company>Grizli777</Company>
  <LinksUpToDate>false</LinksUpToDate>
  <CharactersWithSpaces>40953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ОЦЕНОЧНЫХ СРЕДСТВ</dc:title>
  <dc:creator>User</dc:creator>
  <cp:lastModifiedBy>Ася</cp:lastModifiedBy>
  <cp:revision>5</cp:revision>
  <cp:lastPrinted>2020-10-15T17:25:00Z</cp:lastPrinted>
  <dcterms:created xsi:type="dcterms:W3CDTF">2020-10-15T17:28:00Z</dcterms:created>
  <dcterms:modified xsi:type="dcterms:W3CDTF">2024-01-15T16:30:00Z</dcterms:modified>
</cp:coreProperties>
</file>